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367" w:rsidRPr="0061640A" w:rsidRDefault="00FF4367" w:rsidP="00FF4367">
      <w:pPr>
        <w:pStyle w:val="a3"/>
        <w:ind w:left="709"/>
        <w:jc w:val="center"/>
        <w:rPr>
          <w:rFonts w:ascii="PT Astra Serif" w:hAnsi="PT Astra Serif"/>
          <w:b/>
          <w:kern w:val="2"/>
          <w:sz w:val="26"/>
          <w:szCs w:val="26"/>
        </w:rPr>
      </w:pPr>
      <w:r w:rsidRPr="0061640A">
        <w:rPr>
          <w:rFonts w:ascii="PT Astra Serif" w:hAnsi="PT Astra Serif"/>
          <w:b/>
          <w:kern w:val="2"/>
          <w:sz w:val="26"/>
          <w:szCs w:val="26"/>
        </w:rPr>
        <w:t xml:space="preserve">Памятка </w:t>
      </w:r>
      <w:r w:rsidRPr="0061640A">
        <w:rPr>
          <w:rFonts w:ascii="PT Astra Serif" w:hAnsi="PT Astra Serif"/>
          <w:b/>
          <w:w w:val="105"/>
          <w:sz w:val="26"/>
          <w:szCs w:val="26"/>
        </w:rPr>
        <w:t>для некоммерческих организаций</w:t>
      </w:r>
      <w:r w:rsidRPr="0061640A">
        <w:rPr>
          <w:rFonts w:ascii="PT Astra Serif" w:hAnsi="PT Astra Serif"/>
          <w:b/>
          <w:kern w:val="2"/>
          <w:sz w:val="26"/>
          <w:szCs w:val="26"/>
        </w:rPr>
        <w:t xml:space="preserve"> о порядке </w:t>
      </w:r>
      <w:r w:rsidRPr="0061640A">
        <w:rPr>
          <w:rFonts w:ascii="PT Astra Serif" w:hAnsi="PT Astra Serif"/>
          <w:b/>
          <w:w w:val="105"/>
          <w:sz w:val="26"/>
          <w:szCs w:val="26"/>
        </w:rPr>
        <w:t>предоставления отчетности, а также публикации уставов в электронном виде посредством Портала Минюста России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144"/>
        <w:contextualSpacing/>
        <w:jc w:val="both"/>
        <w:rPr>
          <w:rFonts w:ascii="PT Astra Serif" w:hAnsi="PT Astra Serif"/>
          <w:sz w:val="26"/>
          <w:szCs w:val="26"/>
        </w:rPr>
      </w:pP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Представление некоммерческими организациями (далее — HKO) отчетности о деятельности HKO и размещение уставов НКО осуществляется НКО в соответствии с Федеральным законом от 12.01.1996 № 7-ФЗ «О некоммерческих организациях», Федеральным законом от 19.05.1995 № 82-ФЗ «Об общественных объединениях», ведомственными нормативными правовыми актами Минюста России.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Непосредственное</w:t>
      </w:r>
      <w:bookmarkStart w:id="0" w:name="_GoBack"/>
      <w:bookmarkEnd w:id="0"/>
      <w:r w:rsidRPr="0061640A">
        <w:rPr>
          <w:rFonts w:ascii="PT Astra Serif" w:hAnsi="PT Astra Serif"/>
          <w:w w:val="105"/>
          <w:sz w:val="26"/>
          <w:szCs w:val="26"/>
        </w:rPr>
        <w:t xml:space="preserve"> представление HKO отчетности о деятельности организации и публикация уставов НКО осуществляется в электронном виде в личном кабинете HKO на Портале Минюста России для некоммерческих организаций (далее – Портал)</w:t>
      </w:r>
      <w:r>
        <w:rPr>
          <w:rFonts w:ascii="PT Astra Serif" w:hAnsi="PT Astra Serif"/>
          <w:w w:val="105"/>
          <w:sz w:val="26"/>
          <w:szCs w:val="26"/>
        </w:rPr>
        <w:t xml:space="preserve"> </w:t>
      </w:r>
      <w:r w:rsidRPr="0061640A">
        <w:rPr>
          <w:rFonts w:ascii="PT Astra Serif" w:hAnsi="PT Astra Serif"/>
          <w:w w:val="105"/>
          <w:sz w:val="26"/>
          <w:szCs w:val="26"/>
        </w:rPr>
        <w:t>лицом, имеющим право без доверенности действовать от имени HKO.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Для доступа к Порталу необходимо перейти по адресу в сети Интернет: https://nco.minjust.gov.ru/.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На Портале Минюстом России созданы личные кабинеты для всех зарегистрированных HKO (далее – ЛК НКО), сведения о которых внесены в реестр Минюста России. Личный кабинет пользователя на Портале НКО Минюста России является персональным разделом портала, позволяющим зарегистрированным пользователям получить доступ к просмотру и управлению данными организации, которые используются при взаимодействии с Минюстом России, в том числе в части сдачи отчетности.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Инструкция по авторизации в личном кабинете</w:t>
      </w:r>
      <w:r>
        <w:rPr>
          <w:rFonts w:ascii="PT Astra Serif" w:hAnsi="PT Astra Serif"/>
          <w:sz w:val="26"/>
          <w:szCs w:val="26"/>
        </w:rPr>
        <w:t xml:space="preserve"> </w:t>
      </w:r>
      <w:r w:rsidRPr="0061640A">
        <w:rPr>
          <w:rFonts w:ascii="PT Astra Serif" w:hAnsi="PT Astra Serif"/>
          <w:sz w:val="26"/>
          <w:szCs w:val="26"/>
        </w:rPr>
        <w:t>сотрудника НКО размещена на Портале. Инструкция содержит информацию о минимальных требованиях для работы с ЛК НКО, содержании ЛК НКО, проблемных вопросах при использовании ЛК НКО.</w:t>
      </w:r>
      <w:r>
        <w:rPr>
          <w:rFonts w:ascii="PT Astra Serif" w:hAnsi="PT Astra Serif"/>
          <w:sz w:val="26"/>
          <w:szCs w:val="26"/>
        </w:rPr>
        <w:t xml:space="preserve"> </w:t>
      </w:r>
      <w:r w:rsidRPr="0061640A">
        <w:rPr>
          <w:rFonts w:ascii="PT Astra Serif" w:hAnsi="PT Astra Serif"/>
          <w:sz w:val="26"/>
          <w:szCs w:val="26"/>
        </w:rPr>
        <w:t>ЛК НКО содержит несколько вкладок, каждая из которых предназначена для</w:t>
      </w:r>
      <w:r>
        <w:rPr>
          <w:rFonts w:ascii="PT Astra Serif" w:hAnsi="PT Astra Serif"/>
          <w:sz w:val="26"/>
          <w:szCs w:val="26"/>
        </w:rPr>
        <w:t xml:space="preserve"> </w:t>
      </w:r>
      <w:r w:rsidRPr="0061640A">
        <w:rPr>
          <w:rFonts w:ascii="PT Astra Serif" w:hAnsi="PT Astra Serif"/>
          <w:sz w:val="26"/>
          <w:szCs w:val="26"/>
        </w:rPr>
        <w:t>хранения и редактирования различных пользовательских данных. Перечень</w:t>
      </w:r>
      <w:r>
        <w:rPr>
          <w:rFonts w:ascii="PT Astra Serif" w:hAnsi="PT Astra Serif"/>
          <w:sz w:val="26"/>
          <w:szCs w:val="26"/>
        </w:rPr>
        <w:t xml:space="preserve"> </w:t>
      </w:r>
      <w:r w:rsidRPr="0061640A">
        <w:rPr>
          <w:rFonts w:ascii="PT Astra Serif" w:hAnsi="PT Astra Serif"/>
          <w:sz w:val="26"/>
          <w:szCs w:val="26"/>
        </w:rPr>
        <w:t>указанных вкладок: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1. «Профиль НКО» (общие сведения о НКО).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2. «Сведения о персональном составе организации».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3. «Ящики для сбора пожертвований».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4. «Программы/Мероприятия».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5.«Отчеты».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6. «Реквизиты».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7. «Имущество».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Посредством Портала направляется следующая информация об HKO: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- отчетность HKO (ежегодно, не позднее 15 апреля), в том числе отчетность благотворительной организации, отчетность казачьих обществ;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- устав HKO (публикация устава HKO при создании НКО и при внесении изменений в устав HKO осуществляется в течение 30 календарных дней со дня государственной регистрации создания юридического лица либо государственной регистрации изменений, вносимых в учредительные документы юридического лица);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- размещение сведений о мероприятиях HKO, благотворительных программах и собираемых пожертвованиях (по мере необходимости).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lastRenderedPageBreak/>
        <w:t xml:space="preserve">Вход в ЛК HKO на Портале осуществляется посредством учетной записи НКО на </w:t>
      </w:r>
      <w:r w:rsidRPr="0061640A">
        <w:rPr>
          <w:rFonts w:ascii="PT Astra Serif" w:hAnsi="PT Astra Serif"/>
          <w:sz w:val="26"/>
          <w:szCs w:val="26"/>
        </w:rPr>
        <w:t>Едином портале государственных и муниципальных услуг (функций)</w:t>
      </w:r>
      <w:r w:rsidRPr="0061640A">
        <w:rPr>
          <w:rFonts w:ascii="PT Astra Serif" w:hAnsi="PT Astra Serif"/>
          <w:w w:val="105"/>
          <w:sz w:val="26"/>
          <w:szCs w:val="26"/>
        </w:rPr>
        <w:t>.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Для предоставления отчетности HKO, публикации уставов HKO, размещения сведений о мероприятиях HKO, благотворительных программах и собираемых пожертвованиях, в ЛК НКО необходимо осуществить все предусмотренные действия, в том числе, корректное заполнение полей, сканирование и размещение необходимых документов и дополнительных материалов, обязательное подписание направляемых документов электронной подписью лица, действующего без доверенности от имени НКО.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При предоставлении отчетности, а также публикации устава посредством Портала в ЛК HKO, после подписания документов электронной подписью, на Портале размещается информация об успешной отправке отчета, либо о необходимости корректировки направленных документов.</w:t>
      </w:r>
    </w:p>
    <w:p w:rsidR="00FF4367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 xml:space="preserve">Управление рассматривает направленные посредством Портала документы HKO в срок не позднее 30 календарных дней со дня их размещения в ЛК HKO. </w:t>
      </w:r>
    </w:p>
    <w:p w:rsidR="00FF4367" w:rsidRPr="00793DE2" w:rsidRDefault="00FF4367" w:rsidP="0083507F">
      <w:pPr>
        <w:spacing w:line="278" w:lineRule="auto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793DE2">
        <w:rPr>
          <w:rFonts w:ascii="PT Astra Serif" w:hAnsi="PT Astra Serif"/>
          <w:kern w:val="2"/>
          <w:sz w:val="26"/>
          <w:szCs w:val="26"/>
        </w:rPr>
        <w:t>В рамках Соглашения о взаимном сотрудничестве между Государственным автономном учреждением Саратовской области «Многофункциональный центр предоставления государственных и муниципальных услуг» (далее - МФЦ) и Управлением Министерства юстиции Российской Федерации по Саратовской области организована консультационная помощь некоммерческим организациям в части предоставления</w:t>
      </w:r>
      <w:r w:rsidR="0083507F" w:rsidRPr="0083507F">
        <w:rPr>
          <w:rFonts w:ascii="PT Astra Serif" w:hAnsi="PT Astra Serif"/>
          <w:kern w:val="2"/>
          <w:sz w:val="26"/>
          <w:szCs w:val="26"/>
        </w:rPr>
        <w:t xml:space="preserve"> </w:t>
      </w:r>
      <w:r w:rsidR="0083507F">
        <w:rPr>
          <w:rFonts w:ascii="PT Astra Serif" w:hAnsi="PT Astra Serif"/>
          <w:kern w:val="2"/>
          <w:sz w:val="26"/>
          <w:szCs w:val="26"/>
        </w:rPr>
        <w:t xml:space="preserve">доступа на портал </w:t>
      </w:r>
      <w:proofErr w:type="spellStart"/>
      <w:r w:rsidR="0083507F">
        <w:rPr>
          <w:rFonts w:ascii="PT Astra Serif" w:hAnsi="PT Astra Serif"/>
          <w:kern w:val="2"/>
          <w:sz w:val="26"/>
          <w:szCs w:val="26"/>
        </w:rPr>
        <w:t>Госуслуг</w:t>
      </w:r>
      <w:proofErr w:type="spellEnd"/>
      <w:r w:rsidR="0083507F">
        <w:rPr>
          <w:rFonts w:ascii="PT Astra Serif" w:hAnsi="PT Astra Serif"/>
          <w:kern w:val="2"/>
          <w:sz w:val="26"/>
          <w:szCs w:val="26"/>
        </w:rPr>
        <w:t xml:space="preserve"> и подготовки документов для размещения в личном кабинете, заполнения формы отчетности, а также публикации их текстов уставов на Портале для НКО, </w:t>
      </w:r>
      <w:r w:rsidRPr="00793DE2">
        <w:rPr>
          <w:rFonts w:ascii="PT Astra Serif" w:hAnsi="PT Astra Serif"/>
          <w:kern w:val="2"/>
          <w:sz w:val="26"/>
          <w:szCs w:val="26"/>
        </w:rPr>
        <w:t>что упростит процесс предоставления информации некоммерческим сектором, сократит административную нагрузку и повысит эффективность работы.</w:t>
      </w:r>
    </w:p>
    <w:p w:rsidR="00FF4367" w:rsidRPr="00793DE2" w:rsidRDefault="00FF4367" w:rsidP="00FF4367">
      <w:pPr>
        <w:spacing w:line="278" w:lineRule="auto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793DE2">
        <w:rPr>
          <w:rFonts w:ascii="PT Astra Serif" w:hAnsi="PT Astra Serif"/>
          <w:kern w:val="2"/>
          <w:sz w:val="26"/>
          <w:szCs w:val="26"/>
        </w:rPr>
        <w:t>Во всех МФЦ доступны следующие услуги:</w:t>
      </w:r>
    </w:p>
    <w:p w:rsidR="00FF4367" w:rsidRPr="00793DE2" w:rsidRDefault="00DD2FFE" w:rsidP="00FF4367">
      <w:pPr>
        <w:spacing w:line="278" w:lineRule="auto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>
        <w:rPr>
          <w:rFonts w:ascii="PT Astra Serif" w:hAnsi="PT Astra Serif"/>
          <w:kern w:val="2"/>
          <w:sz w:val="26"/>
          <w:szCs w:val="26"/>
        </w:rPr>
        <w:t>1. Предоставление</w:t>
      </w:r>
      <w:r w:rsidRPr="00DD2FFE">
        <w:rPr>
          <w:rFonts w:ascii="PT Astra Serif" w:hAnsi="PT Astra Serif"/>
          <w:kern w:val="2"/>
          <w:sz w:val="26"/>
          <w:szCs w:val="26"/>
        </w:rPr>
        <w:t xml:space="preserve"> </w:t>
      </w:r>
      <w:r w:rsidR="00FF4367" w:rsidRPr="00793DE2">
        <w:rPr>
          <w:rFonts w:ascii="PT Astra Serif" w:hAnsi="PT Astra Serif"/>
          <w:kern w:val="2"/>
          <w:sz w:val="26"/>
          <w:szCs w:val="26"/>
        </w:rPr>
        <w:t>представителям</w:t>
      </w:r>
      <w:r w:rsidR="00C272E4">
        <w:rPr>
          <w:rFonts w:ascii="PT Astra Serif" w:hAnsi="PT Astra Serif"/>
          <w:kern w:val="2"/>
          <w:sz w:val="26"/>
          <w:szCs w:val="26"/>
        </w:rPr>
        <w:t xml:space="preserve"> НКО</w:t>
      </w:r>
      <w:r w:rsidR="00FF4367" w:rsidRPr="00793DE2">
        <w:rPr>
          <w:rFonts w:ascii="PT Astra Serif" w:hAnsi="PT Astra Serif"/>
          <w:kern w:val="2"/>
          <w:sz w:val="26"/>
          <w:szCs w:val="26"/>
        </w:rPr>
        <w:t xml:space="preserve"> доступа к Порталу посредством рабочих мест, расположенных в секторах пользовательского сопровождения подразделений МФЦ и предназначенных для обеспечения доступа к информационно-телекоммуникационной сети «Интернет» оборудованных печатающими и сканирующими устройствами.</w:t>
      </w:r>
    </w:p>
    <w:p w:rsidR="00FF4367" w:rsidRPr="00793DE2" w:rsidRDefault="00FF4367" w:rsidP="00FF4367">
      <w:pPr>
        <w:spacing w:line="278" w:lineRule="auto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793DE2">
        <w:rPr>
          <w:rFonts w:ascii="PT Astra Serif" w:hAnsi="PT Astra Serif"/>
          <w:kern w:val="2"/>
          <w:sz w:val="26"/>
          <w:szCs w:val="26"/>
        </w:rPr>
        <w:t xml:space="preserve">2. Размещение на рабочих местах памяток для </w:t>
      </w:r>
      <w:r w:rsidR="00C272E4">
        <w:rPr>
          <w:rFonts w:ascii="PT Astra Serif" w:hAnsi="PT Astra Serif"/>
          <w:kern w:val="2"/>
          <w:sz w:val="26"/>
          <w:szCs w:val="26"/>
        </w:rPr>
        <w:t xml:space="preserve">НКО </w:t>
      </w:r>
      <w:r w:rsidRPr="00793DE2">
        <w:rPr>
          <w:rFonts w:ascii="PT Astra Serif" w:hAnsi="PT Astra Serif"/>
          <w:kern w:val="2"/>
          <w:sz w:val="26"/>
          <w:szCs w:val="26"/>
        </w:rPr>
        <w:t>о порядке предоставления отчетности, а также публикации уставо</w:t>
      </w:r>
      <w:r w:rsidR="00C272E4">
        <w:rPr>
          <w:rFonts w:ascii="PT Astra Serif" w:hAnsi="PT Astra Serif"/>
          <w:kern w:val="2"/>
          <w:sz w:val="26"/>
          <w:szCs w:val="26"/>
        </w:rPr>
        <w:t>в в электронном виде на Портале.</w:t>
      </w:r>
    </w:p>
    <w:p w:rsidR="00FF4367" w:rsidRPr="00DD2FFE" w:rsidRDefault="00FF4367" w:rsidP="00FF4367">
      <w:pPr>
        <w:spacing w:line="278" w:lineRule="auto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793DE2">
        <w:rPr>
          <w:rFonts w:ascii="PT Astra Serif" w:hAnsi="PT Astra Serif"/>
          <w:kern w:val="2"/>
          <w:sz w:val="26"/>
          <w:szCs w:val="26"/>
        </w:rPr>
        <w:t xml:space="preserve">3. Оказание содействия представителям </w:t>
      </w:r>
      <w:r w:rsidR="00C272E4">
        <w:rPr>
          <w:rFonts w:ascii="PT Astra Serif" w:hAnsi="PT Astra Serif"/>
          <w:kern w:val="2"/>
          <w:sz w:val="26"/>
          <w:szCs w:val="26"/>
        </w:rPr>
        <w:t xml:space="preserve">НКО </w:t>
      </w:r>
      <w:r w:rsidR="00DD2FFE">
        <w:rPr>
          <w:rFonts w:ascii="PT Astra Serif" w:hAnsi="PT Astra Serif"/>
          <w:kern w:val="2"/>
          <w:sz w:val="26"/>
          <w:szCs w:val="26"/>
        </w:rPr>
        <w:t xml:space="preserve">по </w:t>
      </w:r>
      <w:r w:rsidR="00C272E4">
        <w:rPr>
          <w:rFonts w:ascii="PT Astra Serif" w:hAnsi="PT Astra Serif"/>
          <w:kern w:val="2"/>
          <w:sz w:val="26"/>
          <w:szCs w:val="26"/>
        </w:rPr>
        <w:t>осуществлению доступа на Портал.</w:t>
      </w:r>
    </w:p>
    <w:p w:rsidR="00FF4367" w:rsidRPr="00EE479D" w:rsidRDefault="00FF4367" w:rsidP="00FF4367">
      <w:pPr>
        <w:spacing w:line="278" w:lineRule="auto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F61B2B">
        <w:rPr>
          <w:rFonts w:ascii="PT Astra Serif" w:hAnsi="PT Astra Serif"/>
          <w:kern w:val="2"/>
          <w:sz w:val="26"/>
          <w:szCs w:val="26"/>
        </w:rPr>
        <w:t xml:space="preserve">Для получения консультации по вопросу сдачи отчётности следует обращаться в отдел по делам некоммерческих организаций Управления Министерства юстиции Российской Федерации по Саратовской области по </w:t>
      </w:r>
      <w:r>
        <w:rPr>
          <w:rFonts w:ascii="PT Astra Serif" w:hAnsi="PT Astra Serif"/>
          <w:kern w:val="2"/>
          <w:sz w:val="26"/>
          <w:szCs w:val="26"/>
        </w:rPr>
        <w:t>телефону: (8452) 24-52-07 (доб. </w:t>
      </w:r>
      <w:r w:rsidRPr="00F61B2B">
        <w:rPr>
          <w:rFonts w:ascii="PT Astra Serif" w:hAnsi="PT Astra Serif"/>
          <w:kern w:val="2"/>
          <w:sz w:val="26"/>
          <w:szCs w:val="26"/>
        </w:rPr>
        <w:t>313, 314, 317).</w:t>
      </w:r>
    </w:p>
    <w:p w:rsidR="0083507F" w:rsidRDefault="0083507F" w:rsidP="00FF4367">
      <w:pPr>
        <w:jc w:val="center"/>
        <w:rPr>
          <w:rFonts w:ascii="PT Astra Serif" w:hAnsi="PT Astra Serif"/>
          <w:b/>
          <w:szCs w:val="28"/>
        </w:rPr>
      </w:pPr>
    </w:p>
    <w:p w:rsidR="00C272E4" w:rsidRDefault="00C272E4" w:rsidP="00FF4367">
      <w:pPr>
        <w:jc w:val="center"/>
        <w:rPr>
          <w:rFonts w:ascii="PT Astra Serif" w:hAnsi="PT Astra Serif"/>
          <w:b/>
          <w:szCs w:val="28"/>
        </w:rPr>
      </w:pPr>
    </w:p>
    <w:p w:rsidR="0083507F" w:rsidRDefault="0083507F" w:rsidP="00FF4367">
      <w:pPr>
        <w:jc w:val="center"/>
        <w:rPr>
          <w:rFonts w:ascii="PT Astra Serif" w:hAnsi="PT Astra Serif"/>
          <w:b/>
          <w:szCs w:val="28"/>
        </w:rPr>
      </w:pPr>
    </w:p>
    <w:p w:rsidR="0083507F" w:rsidRDefault="0083507F" w:rsidP="00FF4367">
      <w:pPr>
        <w:jc w:val="center"/>
        <w:rPr>
          <w:rFonts w:ascii="PT Astra Serif" w:hAnsi="PT Astra Serif"/>
          <w:b/>
          <w:szCs w:val="28"/>
        </w:rPr>
      </w:pPr>
    </w:p>
    <w:p w:rsidR="00FF4367" w:rsidRPr="004925CD" w:rsidRDefault="00FF4367" w:rsidP="00FF4367">
      <w:pPr>
        <w:jc w:val="center"/>
        <w:rPr>
          <w:rFonts w:ascii="PT Astra Serif" w:hAnsi="PT Astra Serif"/>
          <w:b/>
          <w:szCs w:val="28"/>
        </w:rPr>
      </w:pPr>
      <w:r w:rsidRPr="004925CD">
        <w:rPr>
          <w:rFonts w:ascii="PT Astra Serif" w:hAnsi="PT Astra Serif"/>
          <w:b/>
          <w:szCs w:val="28"/>
        </w:rPr>
        <w:lastRenderedPageBreak/>
        <w:t>Информация о подразделениях ГАУСО «МФЦ»</w:t>
      </w:r>
    </w:p>
    <w:p w:rsidR="00FF4367" w:rsidRPr="00743E73" w:rsidRDefault="00FF4367" w:rsidP="00FF4367">
      <w:pPr>
        <w:rPr>
          <w:szCs w:val="28"/>
        </w:rPr>
      </w:pPr>
    </w:p>
    <w:tbl>
      <w:tblPr>
        <w:tblW w:w="104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48"/>
        <w:gridCol w:w="3260"/>
        <w:gridCol w:w="3686"/>
      </w:tblGrid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  <w:b/>
                <w:bCs/>
              </w:rPr>
            </w:pPr>
            <w:bookmarkStart w:id="1" w:name="RANGE!A8:C53"/>
            <w:r w:rsidRPr="00743E73">
              <w:rPr>
                <w:rFonts w:ascii="PT Astra Serif" w:hAnsi="PT Astra Serif"/>
                <w:b/>
                <w:bCs/>
              </w:rPr>
              <w:t>№ п/п</w:t>
            </w:r>
            <w:bookmarkEnd w:id="1"/>
          </w:p>
        </w:tc>
        <w:tc>
          <w:tcPr>
            <w:tcW w:w="2948" w:type="dxa"/>
            <w:shd w:val="clear" w:color="000000" w:fill="FFFFFF"/>
            <w:vAlign w:val="center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43E73">
              <w:rPr>
                <w:rFonts w:ascii="PT Astra Serif" w:hAnsi="PT Astra Serif"/>
                <w:b/>
                <w:bCs/>
              </w:rPr>
              <w:t>Наименование МФЦ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43E73">
              <w:rPr>
                <w:rFonts w:ascii="PT Astra Serif" w:hAnsi="PT Astra Serif"/>
                <w:b/>
                <w:bCs/>
              </w:rPr>
              <w:t>Адрес размещения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43E73">
              <w:rPr>
                <w:rFonts w:ascii="PT Astra Serif" w:hAnsi="PT Astra Serif"/>
                <w:b/>
                <w:bCs/>
              </w:rPr>
              <w:t>Режим работы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вс. Александров Гай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Советская, д. 9, с. Александров Гай, </w:t>
            </w:r>
            <w:proofErr w:type="spellStart"/>
            <w:r w:rsidRPr="00743E73">
              <w:rPr>
                <w:rFonts w:ascii="PT Astra Serif" w:hAnsi="PT Astra Serif"/>
              </w:rPr>
              <w:t>Александрово</w:t>
            </w:r>
            <w:proofErr w:type="spellEnd"/>
            <w:r w:rsidRPr="00743E73">
              <w:rPr>
                <w:rFonts w:ascii="PT Astra Serif" w:hAnsi="PT Astra Serif"/>
              </w:rPr>
              <w:t>-Гайский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Аркадаке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им Сергея Есенина, д. 1, г. Аркадак, </w:t>
            </w:r>
            <w:proofErr w:type="spellStart"/>
            <w:r w:rsidRPr="00743E73">
              <w:rPr>
                <w:rFonts w:ascii="PT Astra Serif" w:hAnsi="PT Astra Serif"/>
              </w:rPr>
              <w:t>Аркадакский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Аткарске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Чапаева, д. 52, г. Аткарск, </w:t>
            </w:r>
            <w:proofErr w:type="spellStart"/>
            <w:r w:rsidRPr="00743E73">
              <w:rPr>
                <w:rFonts w:ascii="PT Astra Serif" w:hAnsi="PT Astra Serif"/>
              </w:rPr>
              <w:t>Аткарский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20:00,</w:t>
            </w:r>
            <w:r w:rsidRPr="00743E73">
              <w:rPr>
                <w:rFonts w:ascii="PT Astra Serif" w:hAnsi="PT Astra Serif"/>
              </w:rPr>
              <w:br/>
              <w:t>суббота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р.п. Базарный Карабулак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Ленина, д. 138, р.п. Базарный Карабулак, Базарно-</w:t>
            </w:r>
            <w:proofErr w:type="spellStart"/>
            <w:r w:rsidRPr="00743E73">
              <w:rPr>
                <w:rFonts w:ascii="PT Astra Serif" w:hAnsi="PT Astra Serif"/>
              </w:rPr>
              <w:t>Карабулакский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 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Балаково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Ленина, д. 91, г. Балаково, </w:t>
            </w:r>
            <w:proofErr w:type="spellStart"/>
            <w:r w:rsidRPr="00743E73">
              <w:rPr>
                <w:rFonts w:ascii="PT Astra Serif" w:hAnsi="PT Astra Serif"/>
              </w:rPr>
              <w:t>Балаковский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20:00,</w:t>
            </w:r>
            <w:r w:rsidRPr="00743E73">
              <w:rPr>
                <w:rFonts w:ascii="PT Astra Serif" w:hAnsi="PT Astra Serif"/>
              </w:rPr>
              <w:br/>
              <w:t>суббота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Балашове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Ленина, д. 12, </w:t>
            </w:r>
            <w:proofErr w:type="spellStart"/>
            <w:r w:rsidRPr="00743E73">
              <w:rPr>
                <w:rFonts w:ascii="PT Astra Serif" w:hAnsi="PT Astra Serif"/>
              </w:rPr>
              <w:t>г.Балашов</w:t>
            </w:r>
            <w:proofErr w:type="spellEnd"/>
            <w:r w:rsidRPr="00743E73">
              <w:rPr>
                <w:rFonts w:ascii="PT Astra Serif" w:hAnsi="PT Astra Serif"/>
              </w:rPr>
              <w:t xml:space="preserve">, </w:t>
            </w:r>
            <w:proofErr w:type="spellStart"/>
            <w:r w:rsidRPr="00743E73">
              <w:rPr>
                <w:rFonts w:ascii="PT Astra Serif" w:hAnsi="PT Astra Serif"/>
              </w:rPr>
              <w:t>Балашовский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20:00,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суббота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с. Балтай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Почтовый пер., д. 5, с. Балтай, </w:t>
            </w:r>
            <w:proofErr w:type="spellStart"/>
            <w:r w:rsidRPr="00743E73">
              <w:rPr>
                <w:rFonts w:ascii="PT Astra Serif" w:hAnsi="PT Astra Serif"/>
              </w:rPr>
              <w:t>Балтайский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 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Вольске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 Октябрьская, д. 108, г. Вольск,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8:00 до 20:00,</w:t>
            </w:r>
            <w:r w:rsidRPr="00743E73">
              <w:rPr>
                <w:rFonts w:ascii="PT Astra Serif" w:hAnsi="PT Astra Serif"/>
              </w:rPr>
              <w:br/>
              <w:t>суббота с 8:00 до 15:30,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с. Воскресенское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Шеина, д. 34, с. Воскресенское, Воскресенский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Заводском районе г. Саратова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пл. Орджоникидзе, д. 1, г. Саратов, Городской округ - г. Саратов,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с 8:00 до 20:00,</w:t>
            </w:r>
            <w:r w:rsidRPr="00743E73">
              <w:rPr>
                <w:rFonts w:ascii="PT Astra Serif" w:hAnsi="PT Astra Serif"/>
              </w:rPr>
              <w:br/>
              <w:t>вторник-четверг – с 9:00 до 20:00,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пятница – с 9:00 до 19:00,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суббота –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Отдел предоставления государственных и муниципальных услуг в Кировском районе г. Саратова ГАУСО "МФЦ"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Танкистов, д. 26 А, г. Саратов, Городской округ - г. Саратов,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с 8:00 до 20:00,</w:t>
            </w:r>
            <w:r w:rsidRPr="00743E73">
              <w:rPr>
                <w:rFonts w:ascii="PT Astra Serif" w:hAnsi="PT Astra Serif"/>
              </w:rPr>
              <w:br/>
              <w:t>вторник-четверг – с 9:00 до 20:00,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пятница – с 9:00 до 19:00,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суббота –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Ленинском районе г. Саратова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50 лет Октября, д. 107 А, Ленинский район, Городской округ - г. Саратов,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с 8:00 до 20:00,</w:t>
            </w:r>
            <w:r w:rsidRPr="00743E73">
              <w:rPr>
                <w:rFonts w:ascii="PT Astra Serif" w:hAnsi="PT Astra Serif"/>
              </w:rPr>
              <w:br/>
              <w:t>вторник-четверг – с 9:00 до 20:00,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пятница – с 9:00 до 19:00,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суббота –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Октябрьском районе г. Саратова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Советская, д. 9/30, Октябрьский район, Городской округ - г. Саратов,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с 8:00 до 20:00,</w:t>
            </w:r>
            <w:r w:rsidRPr="00743E73">
              <w:rPr>
                <w:rFonts w:ascii="PT Astra Serif" w:hAnsi="PT Astra Serif"/>
              </w:rPr>
              <w:br/>
              <w:t>вторник-четверг – с 9:00 до 20:00,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пятница – с 9:00 до 19:00,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суббота –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«Юбилейный»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</w:t>
            </w:r>
            <w:proofErr w:type="spellStart"/>
            <w:r w:rsidRPr="00743E73">
              <w:rPr>
                <w:rFonts w:ascii="PT Astra Serif" w:hAnsi="PT Astra Serif"/>
              </w:rPr>
              <w:t>Усть-Курдюмская</w:t>
            </w:r>
            <w:proofErr w:type="spellEnd"/>
            <w:r w:rsidRPr="00743E73">
              <w:rPr>
                <w:rFonts w:ascii="PT Astra Serif" w:hAnsi="PT Astra Serif"/>
              </w:rPr>
              <w:t>, д. 9, Волжский район, Городской округ - г. Саратов,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с 8:00 до 20:00,</w:t>
            </w:r>
            <w:r w:rsidRPr="00743E73">
              <w:rPr>
                <w:rFonts w:ascii="PT Astra Serif" w:hAnsi="PT Astra Serif"/>
              </w:rPr>
              <w:br/>
              <w:t>вторник-четверг – с 9:00 до 20:00,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пятница – с 9:00 до 19:00,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суббота –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ЗАТО Шиханы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Молодежная, д. 2, г. Шиханы, Городской округ - г. Шиханы,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ЗАТО пос. Светлый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Кузнецова, д. 1, пом. 51а, пос. Светлый, Городской округ - пос. Светлый,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ЗАТО - пос. Михайловский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Возрождения, д. 16, пос. Михайловский, Городской округ - пос. Михайловский,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8.00 до 17:00,</w:t>
            </w:r>
            <w:r w:rsidRPr="00743E73">
              <w:rPr>
                <w:rFonts w:ascii="PT Astra Serif" w:hAnsi="PT Astra Serif"/>
              </w:rPr>
              <w:br/>
              <w:t>обед с 12:00 до 13:00,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р.п. Дергачи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Ленина, д. 80, р.п. Дергачи, </w:t>
            </w:r>
            <w:proofErr w:type="spellStart"/>
            <w:r w:rsidRPr="00743E73">
              <w:rPr>
                <w:rFonts w:ascii="PT Astra Serif" w:hAnsi="PT Astra Serif"/>
              </w:rPr>
              <w:t>Дергачевский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р.п. Духовницкое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Ленина, д. 25А/1, р.п. Духовницкое, </w:t>
            </w:r>
            <w:proofErr w:type="spellStart"/>
            <w:r w:rsidRPr="00743E73">
              <w:rPr>
                <w:rFonts w:ascii="PT Astra Serif" w:hAnsi="PT Astra Serif"/>
              </w:rPr>
              <w:t>Духовницкий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р.п. Екатериновка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Первомайская, д. 43, пом. 7, р.п. Екатериновка, </w:t>
            </w:r>
            <w:proofErr w:type="spellStart"/>
            <w:r w:rsidRPr="00743E73">
              <w:rPr>
                <w:rFonts w:ascii="PT Astra Serif" w:hAnsi="PT Astra Serif"/>
              </w:rPr>
              <w:t>Екатериновский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Ершове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Советская, д. 2/2, пом. 2, г. Ершов, </w:t>
            </w:r>
            <w:proofErr w:type="spellStart"/>
            <w:r w:rsidRPr="00743E73">
              <w:rPr>
                <w:rFonts w:ascii="PT Astra Serif" w:hAnsi="PT Astra Serif"/>
              </w:rPr>
              <w:t>Ершовский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вторник с 9:00 до 20:00, обед с 13:00 до 14:00,</w:t>
            </w:r>
            <w:r w:rsidRPr="00743E73">
              <w:rPr>
                <w:rFonts w:ascii="PT Astra Serif" w:hAnsi="PT Astra Serif"/>
              </w:rPr>
              <w:br/>
              <w:t>среда-пятница с 9:00 до 18:00, обед с 13:00 до 14:00,</w:t>
            </w:r>
            <w:r w:rsidRPr="00743E73">
              <w:rPr>
                <w:rFonts w:ascii="PT Astra Serif" w:hAnsi="PT Astra Serif"/>
              </w:rPr>
              <w:br/>
              <w:t>суббота с 9:00 до 15:30, обед с 13:00 до 13:30,</w:t>
            </w:r>
            <w:r w:rsidRPr="00743E73">
              <w:rPr>
                <w:rFonts w:ascii="PT Astra Serif" w:hAnsi="PT Astra Serif"/>
              </w:rPr>
              <w:br/>
              <w:t>понедельник,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с. Ивантеевка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Зеленая, д. 17, с. Ивантеевка, </w:t>
            </w:r>
            <w:proofErr w:type="spellStart"/>
            <w:r w:rsidRPr="00743E73">
              <w:rPr>
                <w:rFonts w:ascii="PT Astra Serif" w:hAnsi="PT Astra Serif"/>
              </w:rPr>
              <w:t>Ивантеевский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Калининске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30 лет ВЛКСМ, д. 47, г. Калининск, Калининский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вторник с 9:00 до 20:00, обед с 13:00 до 14:00,</w:t>
            </w:r>
            <w:r w:rsidRPr="00743E73">
              <w:rPr>
                <w:rFonts w:ascii="PT Astra Serif" w:hAnsi="PT Astra Serif"/>
              </w:rPr>
              <w:br/>
              <w:t>среда-пятница с 9:00 до 18:00, обед с 13:00 до 14:00,</w:t>
            </w:r>
            <w:r w:rsidRPr="00743E73">
              <w:rPr>
                <w:rFonts w:ascii="PT Astra Serif" w:hAnsi="PT Astra Serif"/>
              </w:rPr>
              <w:br/>
              <w:t>суббота с 9:00 до 15:30, обед с 13:00 до 13.30,</w:t>
            </w:r>
            <w:r w:rsidRPr="00743E73">
              <w:rPr>
                <w:rFonts w:ascii="PT Astra Serif" w:hAnsi="PT Astra Serif"/>
              </w:rPr>
              <w:br/>
              <w:t>понедельник,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Красноармейске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</w:t>
            </w:r>
            <w:proofErr w:type="spellStart"/>
            <w:r w:rsidRPr="00743E73">
              <w:rPr>
                <w:rFonts w:ascii="PT Astra Serif" w:hAnsi="PT Astra Serif"/>
              </w:rPr>
              <w:t>Танцорова</w:t>
            </w:r>
            <w:proofErr w:type="spellEnd"/>
            <w:r w:rsidRPr="00743E73">
              <w:rPr>
                <w:rFonts w:ascii="PT Astra Serif" w:hAnsi="PT Astra Serif"/>
              </w:rPr>
              <w:t xml:space="preserve">, д. 1, пом. 2, </w:t>
            </w:r>
            <w:proofErr w:type="spellStart"/>
            <w:r w:rsidRPr="00743E73">
              <w:rPr>
                <w:rFonts w:ascii="PT Astra Serif" w:hAnsi="PT Astra Serif"/>
              </w:rPr>
              <w:t>г.Красноармейск</w:t>
            </w:r>
            <w:proofErr w:type="spellEnd"/>
            <w:r w:rsidRPr="00743E73">
              <w:rPr>
                <w:rFonts w:ascii="PT Astra Serif" w:hAnsi="PT Astra Serif"/>
              </w:rPr>
              <w:t>, Красноармейский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вторник с 9:00 до 20:00, обед с 13:00 до 14:00,</w:t>
            </w:r>
            <w:r w:rsidRPr="00743E73">
              <w:rPr>
                <w:rFonts w:ascii="PT Astra Serif" w:hAnsi="PT Astra Serif"/>
              </w:rPr>
              <w:br/>
              <w:t>среда-пятница с 9:00 до 18:00, обед с 13:00 до 14:00,</w:t>
            </w:r>
            <w:r w:rsidRPr="00743E73">
              <w:rPr>
                <w:rFonts w:ascii="PT Astra Serif" w:hAnsi="PT Astra Serif"/>
              </w:rPr>
              <w:br/>
              <w:t>суббота с 9:00 до 15:30, обед с 13:00 до 13:30,</w:t>
            </w:r>
            <w:r w:rsidRPr="00743E73">
              <w:rPr>
                <w:rFonts w:ascii="PT Astra Serif" w:hAnsi="PT Astra Serif"/>
              </w:rPr>
              <w:br/>
              <w:t>понедельник,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Красный Кут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пр. Победы, д. 3 пом.6, г. Красный Кут, </w:t>
            </w:r>
            <w:proofErr w:type="spellStart"/>
            <w:r w:rsidRPr="00743E73">
              <w:rPr>
                <w:rFonts w:ascii="PT Astra Serif" w:hAnsi="PT Astra Serif"/>
              </w:rPr>
              <w:t>Краснокутский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вторник с 9:00 до 20:00, обед с 13:00 до 14:00,</w:t>
            </w:r>
            <w:r w:rsidRPr="00743E73">
              <w:rPr>
                <w:rFonts w:ascii="PT Astra Serif" w:hAnsi="PT Astra Serif"/>
              </w:rPr>
              <w:br/>
              <w:t>среда-пятница с 9:00 до 18:00, обед с 13:00 до 14:00,</w:t>
            </w:r>
            <w:r w:rsidRPr="00743E73">
              <w:rPr>
                <w:rFonts w:ascii="PT Astra Serif" w:hAnsi="PT Astra Serif"/>
              </w:rPr>
              <w:br/>
              <w:t>суббота с 9:00 до 15:30, обед с 13:00 до 13:30,</w:t>
            </w:r>
            <w:r w:rsidRPr="00743E73">
              <w:rPr>
                <w:rFonts w:ascii="PT Astra Serif" w:hAnsi="PT Astra Serif"/>
              </w:rPr>
              <w:br/>
              <w:t>понедельник,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р.п. Горный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Саратовская, д. 5, пом. 3, р.п. Горный, </w:t>
            </w:r>
            <w:proofErr w:type="spellStart"/>
            <w:r w:rsidRPr="00743E73">
              <w:rPr>
                <w:rFonts w:ascii="PT Astra Serif" w:hAnsi="PT Astra Serif"/>
              </w:rPr>
              <w:t>Краснопартизанский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р.п. Лысые Горы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пл. 50 лет Октября, д. 2, р.п. Лысые Горы, </w:t>
            </w:r>
            <w:proofErr w:type="spellStart"/>
            <w:r w:rsidRPr="00743E73">
              <w:rPr>
                <w:rFonts w:ascii="PT Astra Serif" w:hAnsi="PT Astra Serif"/>
              </w:rPr>
              <w:t>Лысогорский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Марксе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Пр. Ленина, д. 52 А, г. Маркс, пом. 1, </w:t>
            </w:r>
            <w:proofErr w:type="spellStart"/>
            <w:r w:rsidRPr="00743E73">
              <w:rPr>
                <w:rFonts w:ascii="PT Astra Serif" w:hAnsi="PT Astra Serif"/>
              </w:rPr>
              <w:t>Марксовский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20:00,</w:t>
            </w:r>
            <w:r w:rsidRPr="00743E73">
              <w:rPr>
                <w:rFonts w:ascii="PT Astra Serif" w:hAnsi="PT Astra Serif"/>
              </w:rPr>
              <w:br/>
              <w:t>суббота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р.п. Новые Бурасы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Баумана, д. 43, р.п. Новые Бурасы, </w:t>
            </w:r>
            <w:proofErr w:type="spellStart"/>
            <w:r w:rsidRPr="00743E73">
              <w:rPr>
                <w:rFonts w:ascii="PT Astra Serif" w:hAnsi="PT Astra Serif"/>
              </w:rPr>
              <w:t>Новобурасский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Новоузенске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30 лет Победы, д. 14, г. Новоузенск, </w:t>
            </w:r>
            <w:proofErr w:type="spellStart"/>
            <w:r w:rsidRPr="00743E73">
              <w:rPr>
                <w:rFonts w:ascii="PT Astra Serif" w:hAnsi="PT Astra Serif"/>
              </w:rPr>
              <w:t>Новоузенский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вторник с 9:00 до 20:00, обед с 13:00 до 14:00,</w:t>
            </w:r>
            <w:r w:rsidRPr="00743E73">
              <w:rPr>
                <w:rFonts w:ascii="PT Astra Serif" w:hAnsi="PT Astra Serif"/>
              </w:rPr>
              <w:br/>
              <w:t>среда-пятница с 9:00 до 18:00, обед с 13:00 до 14:00,</w:t>
            </w:r>
            <w:r w:rsidRPr="00743E73">
              <w:rPr>
                <w:rFonts w:ascii="PT Astra Serif" w:hAnsi="PT Astra Serif"/>
              </w:rPr>
              <w:br/>
              <w:t>суббота с 9:00 до 15:30, обед с 13:00 до 13:30,</w:t>
            </w:r>
            <w:r w:rsidRPr="00743E73">
              <w:rPr>
                <w:rFonts w:ascii="PT Astra Serif" w:hAnsi="PT Astra Serif"/>
              </w:rPr>
              <w:br/>
              <w:t>понедельник,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р.п. Озинки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Советская, д. 33, р.п. Озинки, </w:t>
            </w:r>
            <w:proofErr w:type="spellStart"/>
            <w:r w:rsidRPr="00743E73">
              <w:rPr>
                <w:rFonts w:ascii="PT Astra Serif" w:hAnsi="PT Astra Serif"/>
              </w:rPr>
              <w:t>Озинский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</w:p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с. Перелюб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Ленина, д. 63, с. Перелюб, </w:t>
            </w:r>
            <w:proofErr w:type="spellStart"/>
            <w:r w:rsidRPr="00743E73">
              <w:rPr>
                <w:rFonts w:ascii="PT Astra Serif" w:hAnsi="PT Astra Serif"/>
              </w:rPr>
              <w:t>Перелюбский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Петровске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Московская, д. 76, литер 2, г. Петровск, Петровский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20:00,</w:t>
            </w:r>
            <w:r w:rsidRPr="00743E73">
              <w:rPr>
                <w:rFonts w:ascii="PT Astra Serif" w:hAnsi="PT Astra Serif"/>
              </w:rPr>
              <w:br/>
              <w:t>суббота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с. Питерка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Ленина, д. 103, с. Питерка, Питерский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Пугачеве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</w:t>
            </w:r>
            <w:proofErr w:type="spellStart"/>
            <w:r w:rsidRPr="00743E73">
              <w:rPr>
                <w:rFonts w:ascii="PT Astra Serif" w:hAnsi="PT Astra Serif"/>
              </w:rPr>
              <w:t>Топорковская</w:t>
            </w:r>
            <w:proofErr w:type="spellEnd"/>
            <w:r w:rsidRPr="00743E73">
              <w:rPr>
                <w:rFonts w:ascii="PT Astra Serif" w:hAnsi="PT Astra Serif"/>
              </w:rPr>
              <w:t>, д. 91, г. Пугачев, Пугачевский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20:00,</w:t>
            </w:r>
            <w:r w:rsidRPr="00743E73">
              <w:rPr>
                <w:rFonts w:ascii="PT Astra Serif" w:hAnsi="PT Astra Serif"/>
              </w:rPr>
              <w:br/>
              <w:t>суббота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р.п. Ровное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Карла Маркса, д. 23А, р.п. Ровное, Ровенский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р.п. Романовка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Народная, д. 16, р.п. Романовка, Романовский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Ртищево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Саратовская, д. 7 а, г. Ртищево, </w:t>
            </w:r>
            <w:proofErr w:type="spellStart"/>
            <w:r w:rsidRPr="00743E73">
              <w:rPr>
                <w:rFonts w:ascii="PT Astra Serif" w:hAnsi="PT Astra Serif"/>
              </w:rPr>
              <w:t>Ртищевский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20:00,</w:t>
            </w:r>
            <w:r w:rsidRPr="00743E73">
              <w:rPr>
                <w:rFonts w:ascii="PT Astra Serif" w:hAnsi="PT Astra Serif"/>
              </w:rPr>
              <w:br/>
              <w:t>суббота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р.п. Самойловка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30 лет Победы, д. 2, литер А, р.п. Самойловка, </w:t>
            </w:r>
            <w:proofErr w:type="spellStart"/>
            <w:r w:rsidRPr="00743E73">
              <w:rPr>
                <w:rFonts w:ascii="PT Astra Serif" w:hAnsi="PT Astra Serif"/>
              </w:rPr>
              <w:t>Самойловский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р.п. Степное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50 лет Победы, д. 1, р.п. Степное, Советский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р.п. Татищево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Калинина, д. 16, р.п. Татищево, </w:t>
            </w:r>
            <w:proofErr w:type="spellStart"/>
            <w:r w:rsidRPr="00743E73">
              <w:rPr>
                <w:rFonts w:ascii="PT Astra Serif" w:hAnsi="PT Astra Serif"/>
              </w:rPr>
              <w:t>Татищевский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р.п. Турки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Революционная, д. 13, р.п. Турки, </w:t>
            </w:r>
            <w:proofErr w:type="spellStart"/>
            <w:r w:rsidRPr="00743E73">
              <w:rPr>
                <w:rFonts w:ascii="PT Astra Serif" w:hAnsi="PT Astra Serif"/>
              </w:rPr>
              <w:t>Турковский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р.п. Мокроус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ул. Победы, д. 16, пом. 1, р.п. Мокроус, Федоровский район, Саратовский район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Хвалынске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ул. Советская, д. 83, г. Хвалынск, </w:t>
            </w:r>
            <w:proofErr w:type="spellStart"/>
            <w:r w:rsidRPr="00743E73">
              <w:rPr>
                <w:rFonts w:ascii="PT Astra Serif" w:hAnsi="PT Astra Serif"/>
              </w:rPr>
              <w:t>Хвалынский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18:00,</w:t>
            </w:r>
            <w:r w:rsidRPr="00743E73">
              <w:rPr>
                <w:rFonts w:ascii="PT Astra Serif" w:hAnsi="PT Astra Serif"/>
              </w:rPr>
              <w:br/>
              <w:t>перерыв с 13:00 до 14:00,</w:t>
            </w:r>
            <w:r w:rsidRPr="00743E73">
              <w:rPr>
                <w:rFonts w:ascii="PT Astra Serif" w:hAnsi="PT Astra Serif"/>
              </w:rPr>
              <w:br/>
              <w:t>суббота, воскресенье – выходной</w:t>
            </w:r>
          </w:p>
        </w:tc>
      </w:tr>
      <w:tr w:rsidR="00FF4367" w:rsidRPr="00743E73" w:rsidTr="00F67940">
        <w:trPr>
          <w:cantSplit/>
          <w:trHeight w:val="20"/>
        </w:trPr>
        <w:tc>
          <w:tcPr>
            <w:tcW w:w="568" w:type="dxa"/>
            <w:shd w:val="clear" w:color="000000" w:fill="FFFFFF"/>
          </w:tcPr>
          <w:p w:rsidR="00FF4367" w:rsidRPr="00743E73" w:rsidRDefault="00FF4367" w:rsidP="00FF4367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2948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Обособленное подразделение ГАУСО «МФЦ» в г. Энгельсе</w:t>
            </w:r>
          </w:p>
        </w:tc>
        <w:tc>
          <w:tcPr>
            <w:tcW w:w="3260" w:type="dxa"/>
            <w:shd w:val="clear" w:color="000000" w:fill="FFFFFF"/>
          </w:tcPr>
          <w:p w:rsidR="00FF4367" w:rsidRPr="00743E73" w:rsidRDefault="00FF4367" w:rsidP="00F67940">
            <w:pPr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 xml:space="preserve">Площадь Ленина, д. 48, г. Энгельс, </w:t>
            </w:r>
            <w:proofErr w:type="spellStart"/>
            <w:r w:rsidRPr="00743E73">
              <w:rPr>
                <w:rFonts w:ascii="PT Astra Serif" w:hAnsi="PT Astra Serif"/>
              </w:rPr>
              <w:t>Энгельсский</w:t>
            </w:r>
            <w:proofErr w:type="spellEnd"/>
            <w:r w:rsidRPr="00743E73">
              <w:rPr>
                <w:rFonts w:ascii="PT Astra Serif" w:hAnsi="PT Astra Serif"/>
              </w:rPr>
              <w:t xml:space="preserve"> район, Саратовская область</w:t>
            </w:r>
          </w:p>
        </w:tc>
        <w:tc>
          <w:tcPr>
            <w:tcW w:w="3686" w:type="dxa"/>
            <w:shd w:val="clear" w:color="000000" w:fill="FFFFFF"/>
          </w:tcPr>
          <w:p w:rsidR="00FF4367" w:rsidRPr="00743E73" w:rsidRDefault="00FF4367" w:rsidP="00F67940">
            <w:pPr>
              <w:jc w:val="center"/>
              <w:rPr>
                <w:rFonts w:ascii="PT Astra Serif" w:hAnsi="PT Astra Serif"/>
              </w:rPr>
            </w:pPr>
            <w:r w:rsidRPr="00743E73">
              <w:rPr>
                <w:rFonts w:ascii="PT Astra Serif" w:hAnsi="PT Astra Serif"/>
              </w:rPr>
              <w:t>понедельник – пятница с 9:00 до 20:00,</w:t>
            </w:r>
            <w:r w:rsidRPr="00743E73">
              <w:rPr>
                <w:rFonts w:ascii="PT Astra Serif" w:hAnsi="PT Astra Serif"/>
              </w:rPr>
              <w:br/>
              <w:t>суббота с 9:00 до 17:00,</w:t>
            </w:r>
            <w:r w:rsidRPr="00743E73">
              <w:rPr>
                <w:rFonts w:ascii="PT Astra Serif" w:hAnsi="PT Astra Serif"/>
              </w:rPr>
              <w:br/>
              <w:t>воскресенье – выходной</w:t>
            </w:r>
          </w:p>
        </w:tc>
      </w:tr>
    </w:tbl>
    <w:p w:rsidR="00FF4367" w:rsidRPr="0061640A" w:rsidRDefault="00FF4367" w:rsidP="00FF4367">
      <w:pPr>
        <w:tabs>
          <w:tab w:val="left" w:pos="3240"/>
        </w:tabs>
        <w:rPr>
          <w:sz w:val="26"/>
          <w:szCs w:val="26"/>
        </w:rPr>
      </w:pPr>
    </w:p>
    <w:p w:rsidR="00A80C66" w:rsidRDefault="00A80C66"/>
    <w:sectPr w:rsidR="00A80C66" w:rsidSect="000A06EA">
      <w:pgSz w:w="11906" w:h="16838"/>
      <w:pgMar w:top="1418" w:right="993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D748A"/>
    <w:multiLevelType w:val="hybridMultilevel"/>
    <w:tmpl w:val="5218D45A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DB"/>
    <w:rsid w:val="000B62F7"/>
    <w:rsid w:val="000E2727"/>
    <w:rsid w:val="006444DA"/>
    <w:rsid w:val="0083507F"/>
    <w:rsid w:val="009631DB"/>
    <w:rsid w:val="00A80C66"/>
    <w:rsid w:val="00BA3E89"/>
    <w:rsid w:val="00C272E4"/>
    <w:rsid w:val="00DD2FFE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63D64-28A8-44EA-BE13-1E196CF0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2442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Денисовна</dc:creator>
  <cp:keywords/>
  <dc:description/>
  <cp:lastModifiedBy>Натали</cp:lastModifiedBy>
  <cp:revision>2</cp:revision>
  <dcterms:created xsi:type="dcterms:W3CDTF">2026-02-04T10:36:00Z</dcterms:created>
  <dcterms:modified xsi:type="dcterms:W3CDTF">2026-02-04T10:36:00Z</dcterms:modified>
</cp:coreProperties>
</file>